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CA" w:rsidRPr="002159CA" w:rsidRDefault="002159CA" w:rsidP="002159CA">
      <w:pPr>
        <w:rPr>
          <w:rFonts w:ascii="標楷體" w:eastAsia="標楷體" w:hAnsi="標楷體" w:hint="eastAsia"/>
          <w:sz w:val="32"/>
          <w:szCs w:val="32"/>
        </w:rPr>
      </w:pPr>
      <w:proofErr w:type="gramStart"/>
      <w:r w:rsidRPr="002159CA">
        <w:rPr>
          <w:rFonts w:ascii="標楷體" w:eastAsia="標楷體" w:hAnsi="標楷體" w:hint="eastAsia"/>
          <w:sz w:val="32"/>
          <w:szCs w:val="32"/>
        </w:rPr>
        <w:t>獄見心</w:t>
      </w:r>
      <w:proofErr w:type="gramEnd"/>
      <w:r w:rsidRPr="002159CA">
        <w:rPr>
          <w:rFonts w:ascii="標楷體" w:eastAsia="標楷體" w:hAnsi="標楷體" w:hint="eastAsia"/>
          <w:sz w:val="32"/>
          <w:szCs w:val="32"/>
        </w:rPr>
        <w:t>色彩(</w:t>
      </w:r>
      <w:proofErr w:type="gramStart"/>
      <w:r w:rsidRPr="002159CA">
        <w:rPr>
          <w:rFonts w:ascii="標楷體" w:eastAsia="標楷體" w:hAnsi="標楷體" w:hint="eastAsia"/>
          <w:sz w:val="32"/>
          <w:szCs w:val="32"/>
        </w:rPr>
        <w:t>舍房篇</w:t>
      </w:r>
      <w:proofErr w:type="gramEnd"/>
      <w:r w:rsidRPr="002159CA">
        <w:rPr>
          <w:rFonts w:ascii="標楷體" w:eastAsia="標楷體" w:hAnsi="標楷體" w:hint="eastAsia"/>
          <w:sz w:val="32"/>
          <w:szCs w:val="32"/>
        </w:rPr>
        <w:t>)</w:t>
      </w:r>
    </w:p>
    <w:p w:rsidR="002159CA" w:rsidRPr="002159CA" w:rsidRDefault="002159CA" w:rsidP="002159CA">
      <w:pPr>
        <w:rPr>
          <w:rFonts w:ascii="標楷體" w:eastAsia="標楷體" w:hAnsi="標楷體" w:hint="eastAsia"/>
          <w:sz w:val="32"/>
          <w:szCs w:val="32"/>
        </w:rPr>
      </w:pPr>
      <w:r w:rsidRPr="002159CA">
        <w:rPr>
          <w:rFonts w:ascii="標楷體" w:eastAsia="標楷體" w:hAnsi="標楷體" w:hint="eastAsia"/>
          <w:sz w:val="32"/>
          <w:szCs w:val="32"/>
        </w:rPr>
        <w:t>為提升</w:t>
      </w:r>
      <w:r>
        <w:rPr>
          <w:rFonts w:ascii="標楷體" w:eastAsia="標楷體" w:hAnsi="標楷體" w:hint="eastAsia"/>
          <w:sz w:val="32"/>
          <w:szCs w:val="32"/>
        </w:rPr>
        <w:t>收容人居住環境，讓色彩的柔美化解收容人負面的情緒，藉以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陶治</w:t>
      </w:r>
      <w:proofErr w:type="gramEnd"/>
      <w:r>
        <w:rPr>
          <w:rFonts w:ascii="標楷體" w:eastAsia="標楷體" w:hAnsi="標楷體" w:hint="eastAsia"/>
          <w:sz w:val="32"/>
          <w:szCs w:val="32"/>
        </w:rPr>
        <w:t>心靈，</w:t>
      </w:r>
      <w:proofErr w:type="gramStart"/>
      <w:r w:rsidRPr="002159CA">
        <w:rPr>
          <w:rFonts w:ascii="標楷體" w:eastAsia="標楷體" w:hAnsi="標楷體" w:hint="eastAsia"/>
          <w:sz w:val="32"/>
          <w:szCs w:val="32"/>
        </w:rPr>
        <w:t>本監乃由</w:t>
      </w:r>
      <w:proofErr w:type="gramEnd"/>
      <w:r w:rsidRPr="002159CA">
        <w:rPr>
          <w:rFonts w:ascii="標楷體" w:eastAsia="標楷體" w:hAnsi="標楷體" w:hint="eastAsia"/>
          <w:sz w:val="32"/>
          <w:szCs w:val="32"/>
        </w:rPr>
        <w:t>收容人自行規劃設計舍房環境，並選購暖色系塗料三種(淺藍、淺綠、薰衣草紅)</w:t>
      </w:r>
      <w:proofErr w:type="gramStart"/>
      <w:r w:rsidRPr="002159CA">
        <w:rPr>
          <w:rFonts w:ascii="標楷體" w:eastAsia="標楷體" w:hAnsi="標楷體" w:hint="eastAsia"/>
          <w:sz w:val="32"/>
          <w:szCs w:val="32"/>
        </w:rPr>
        <w:t>讓舍房同學</w:t>
      </w:r>
      <w:proofErr w:type="gramEnd"/>
      <w:r w:rsidRPr="002159CA">
        <w:rPr>
          <w:rFonts w:ascii="標楷體" w:eastAsia="標楷體" w:hAnsi="標楷體" w:hint="eastAsia"/>
          <w:sz w:val="32"/>
          <w:szCs w:val="32"/>
        </w:rPr>
        <w:t>自行搭配重新粉刷整理，並一併進行</w:t>
      </w:r>
      <w:proofErr w:type="gramStart"/>
      <w:r w:rsidRPr="002159CA">
        <w:rPr>
          <w:rFonts w:ascii="標楷體" w:eastAsia="標楷體" w:hAnsi="標楷體" w:hint="eastAsia"/>
          <w:sz w:val="32"/>
          <w:szCs w:val="32"/>
        </w:rPr>
        <w:t>壁癌刮除</w:t>
      </w:r>
      <w:proofErr w:type="gramEnd"/>
      <w:r w:rsidRPr="002159CA">
        <w:rPr>
          <w:rFonts w:ascii="標楷體" w:eastAsia="標楷體" w:hAnsi="標楷體" w:hint="eastAsia"/>
          <w:sz w:val="32"/>
          <w:szCs w:val="32"/>
        </w:rPr>
        <w:t>及牆面復原作業，</w:t>
      </w:r>
      <w:proofErr w:type="gramStart"/>
      <w:r w:rsidRPr="002159CA">
        <w:rPr>
          <w:rFonts w:ascii="標楷體" w:eastAsia="標楷體" w:hAnsi="標楷體" w:hint="eastAsia"/>
          <w:sz w:val="32"/>
          <w:szCs w:val="32"/>
        </w:rPr>
        <w:t>整修後舍房</w:t>
      </w:r>
      <w:proofErr w:type="gramEnd"/>
      <w:r w:rsidRPr="002159CA">
        <w:rPr>
          <w:rFonts w:ascii="標楷體" w:eastAsia="標楷體" w:hAnsi="標楷體" w:hint="eastAsia"/>
          <w:sz w:val="32"/>
          <w:szCs w:val="32"/>
        </w:rPr>
        <w:t>充滿溫暖朝氣的色調，使人心曠神怡，豁然開朗，達到環境整潔與洗滌心靈之目的。</w:t>
      </w:r>
    </w:p>
    <w:p w:rsidR="003667BA" w:rsidRPr="002159CA" w:rsidRDefault="002159CA" w:rsidP="002159C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3407434" cy="2587032"/>
            <wp:effectExtent l="0" t="0" r="2540" b="3810"/>
            <wp:docPr id="1" name="圖片 1" descr="C:\Users\b5790556\Desktop\舍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5790556\Desktop\舍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683" cy="2587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67BA" w:rsidRPr="002159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CA"/>
    <w:rsid w:val="002159CA"/>
    <w:rsid w:val="0036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159C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159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林嘉信</dc:creator>
  <cp:lastModifiedBy>林嘉信</cp:lastModifiedBy>
  <cp:revision>1</cp:revision>
  <dcterms:created xsi:type="dcterms:W3CDTF">2019-03-11T09:10:00Z</dcterms:created>
  <dcterms:modified xsi:type="dcterms:W3CDTF">2019-03-11T09:11:00Z</dcterms:modified>
</cp:coreProperties>
</file>